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3AA4" w14:textId="3393E69C" w:rsidR="60446686" w:rsidRDefault="60446686" w:rsidP="0A8C308C">
      <w:pPr>
        <w:jc w:val="center"/>
        <w:rPr>
          <w:b/>
          <w:bCs/>
          <w:sz w:val="32"/>
          <w:szCs w:val="32"/>
        </w:rPr>
      </w:pPr>
      <w:bookmarkStart w:id="0" w:name="_GoBack"/>
      <w:bookmarkEnd w:id="0"/>
      <w:r w:rsidRPr="0A8C308C">
        <w:rPr>
          <w:b/>
          <w:bCs/>
          <w:sz w:val="32"/>
          <w:szCs w:val="32"/>
        </w:rPr>
        <w:t>6</w:t>
      </w:r>
      <w:r w:rsidRPr="0A8C308C">
        <w:rPr>
          <w:b/>
          <w:bCs/>
          <w:sz w:val="32"/>
          <w:szCs w:val="32"/>
          <w:vertAlign w:val="superscript"/>
        </w:rPr>
        <w:t>th</w:t>
      </w:r>
      <w:r w:rsidRPr="0A8C308C">
        <w:rPr>
          <w:b/>
          <w:bCs/>
          <w:sz w:val="32"/>
          <w:szCs w:val="32"/>
        </w:rPr>
        <w:t xml:space="preserve"> Grade Earth Science</w:t>
      </w:r>
    </w:p>
    <w:p w14:paraId="435DB269" w14:textId="1904A142" w:rsidR="60446686" w:rsidRDefault="60446686" w:rsidP="0A8C308C">
      <w:pPr>
        <w:jc w:val="center"/>
      </w:pPr>
      <w:r>
        <w:t>M</w:t>
      </w:r>
      <w:r w:rsidR="0D772AFA">
        <w:t>r</w:t>
      </w:r>
      <w:r>
        <w:t xml:space="preserve">s. </w:t>
      </w:r>
      <w:r w:rsidR="55BD7822">
        <w:t>Nobles</w:t>
      </w:r>
      <w:r>
        <w:t xml:space="preserve"> Room 1</w:t>
      </w:r>
      <w:r w:rsidR="0F12FB5B">
        <w:t>05</w:t>
      </w:r>
      <w:r>
        <w:t xml:space="preserve">  </w:t>
      </w:r>
    </w:p>
    <w:p w14:paraId="79A1BE01" w14:textId="4B0D588A" w:rsidR="60446686" w:rsidRDefault="60446686" w:rsidP="60446686">
      <w:pPr>
        <w:jc w:val="center"/>
      </w:pPr>
      <w:r>
        <w:t xml:space="preserve">Email:  </w:t>
      </w:r>
      <w:r w:rsidR="7A1B6650">
        <w:t>nobleca</w:t>
      </w:r>
      <w:hyperlink r:id="rId7">
        <w:r w:rsidRPr="436F8F97">
          <w:rPr>
            <w:rStyle w:val="Hyperlink"/>
          </w:rPr>
          <w:t>@boe.richmond.k12.ga.us</w:t>
        </w:r>
      </w:hyperlink>
    </w:p>
    <w:p w14:paraId="78A6438C" w14:textId="246926F7" w:rsidR="60446686" w:rsidRDefault="30489B7A" w:rsidP="30489B7A">
      <w:pPr>
        <w:jc w:val="center"/>
      </w:pPr>
      <w:r>
        <w:t xml:space="preserve">Class Dojo:  </w:t>
      </w:r>
    </w:p>
    <w:p w14:paraId="350931E8" w14:textId="561694CA" w:rsidR="60446686" w:rsidRDefault="60446686" w:rsidP="0A8C308C">
      <w:pPr>
        <w:rPr>
          <w:b/>
          <w:bCs/>
          <w:u w:val="single"/>
        </w:rPr>
      </w:pPr>
      <w:r w:rsidRPr="30489B7A">
        <w:rPr>
          <w:b/>
          <w:bCs/>
          <w:u w:val="single"/>
        </w:rPr>
        <w:t>Course Description</w:t>
      </w:r>
    </w:p>
    <w:p w14:paraId="1C2640E1" w14:textId="59DC62B8" w:rsidR="60446686" w:rsidRDefault="60446686" w:rsidP="60446686">
      <w:r>
        <w:t>Welcome to 6</w:t>
      </w:r>
      <w:r w:rsidRPr="30489B7A">
        <w:rPr>
          <w:vertAlign w:val="superscript"/>
        </w:rPr>
        <w:t>th</w:t>
      </w:r>
      <w:r>
        <w:t xml:space="preserve"> Grade Earth Science</w:t>
      </w:r>
      <w:bookmarkStart w:id="1" w:name="_Int_aRfYDMzD"/>
      <w:r>
        <w:t xml:space="preserve">! </w:t>
      </w:r>
      <w:bookmarkEnd w:id="1"/>
      <w:r>
        <w:t xml:space="preserve">This year you will be exploring numerous exciting and fascinating topics through hands-on scientific investigations and inquiry. This class will help you develop essential processing skills through active science experiences necessary to understand the nature of the real world. We will explore rocks and minerals, </w:t>
      </w:r>
      <w:bookmarkStart w:id="2" w:name="_Int_D4X1GEtn"/>
      <w:r>
        <w:t>weathering,</w:t>
      </w:r>
      <w:bookmarkEnd w:id="2"/>
      <w:r>
        <w:t xml:space="preserve"> and erosion, plate tectonics, Earth’s waters, </w:t>
      </w:r>
      <w:bookmarkStart w:id="3" w:name="_Int_KR0rGF9D"/>
      <w:r>
        <w:t>universe,</w:t>
      </w:r>
      <w:bookmarkEnd w:id="3"/>
      <w:r>
        <w:t xml:space="preserve"> and solar system. So, get ready for some great Science!</w:t>
      </w:r>
    </w:p>
    <w:p w14:paraId="13181FB7" w14:textId="7E1EE3F2" w:rsidR="60446686" w:rsidRDefault="60446686" w:rsidP="0A8C308C">
      <w:r w:rsidRPr="0A8C308C">
        <w:rPr>
          <w:b/>
          <w:bCs/>
          <w:u w:val="single"/>
        </w:rPr>
        <w:t>Class Supplies</w:t>
      </w:r>
      <w:r>
        <w:t xml:space="preserve">  </w:t>
      </w:r>
    </w:p>
    <w:p w14:paraId="3F6C4EA4" w14:textId="0A89A487" w:rsidR="60446686" w:rsidRDefault="60446686" w:rsidP="30489B7A">
      <w:pPr>
        <w:pStyle w:val="ListParagraph"/>
        <w:numPr>
          <w:ilvl w:val="0"/>
          <w:numId w:val="1"/>
        </w:numPr>
        <w:rPr>
          <w:rFonts w:eastAsiaTheme="minorEastAsia"/>
        </w:rPr>
      </w:pPr>
      <w:r>
        <w:t xml:space="preserve">3 Composition Notebooks (2 for class, for each semester, 1 for Science Fair logbook). </w:t>
      </w:r>
    </w:p>
    <w:p w14:paraId="16C64A50" w14:textId="17D8B5BC" w:rsidR="30489B7A" w:rsidRDefault="30489B7A" w:rsidP="30489B7A">
      <w:pPr>
        <w:pStyle w:val="ListParagraph"/>
        <w:numPr>
          <w:ilvl w:val="0"/>
          <w:numId w:val="1"/>
        </w:numPr>
      </w:pPr>
      <w:r w:rsidRPr="30489B7A">
        <w:rPr>
          <w:rFonts w:eastAsiaTheme="minorEastAsia"/>
        </w:rPr>
        <w:t>1 pocket folder for additional handouts.</w:t>
      </w:r>
    </w:p>
    <w:p w14:paraId="061CC0BC" w14:textId="447ECAD0" w:rsidR="60446686" w:rsidRDefault="60446686" w:rsidP="0A8C308C">
      <w:pPr>
        <w:pStyle w:val="ListParagraph"/>
        <w:numPr>
          <w:ilvl w:val="0"/>
          <w:numId w:val="1"/>
        </w:numPr>
      </w:pPr>
      <w:r>
        <w:t>Pencil pouch to include pencils, pens, erasers, color pencils, scissors, tape</w:t>
      </w:r>
    </w:p>
    <w:p w14:paraId="25C34831" w14:textId="221D7FEA" w:rsidR="60446686" w:rsidRDefault="60446686" w:rsidP="0A8C308C">
      <w:pPr>
        <w:rPr>
          <w:b/>
          <w:bCs/>
        </w:rPr>
      </w:pPr>
      <w:r w:rsidRPr="0A8C308C">
        <w:rPr>
          <w:b/>
          <w:bCs/>
          <w:u w:val="single"/>
        </w:rPr>
        <w:t>Order of Instruction</w:t>
      </w:r>
    </w:p>
    <w:tbl>
      <w:tblPr>
        <w:tblStyle w:val="TableGrid"/>
        <w:tblW w:w="0" w:type="auto"/>
        <w:tblLook w:val="06A0" w:firstRow="1" w:lastRow="0" w:firstColumn="1" w:lastColumn="0" w:noHBand="1" w:noVBand="1"/>
      </w:tblPr>
      <w:tblGrid>
        <w:gridCol w:w="1170"/>
        <w:gridCol w:w="1169"/>
        <w:gridCol w:w="1168"/>
        <w:gridCol w:w="1169"/>
        <w:gridCol w:w="1169"/>
        <w:gridCol w:w="1168"/>
        <w:gridCol w:w="1168"/>
        <w:gridCol w:w="1169"/>
      </w:tblGrid>
      <w:tr w:rsidR="0A8C308C" w14:paraId="5F2526D4" w14:textId="77777777" w:rsidTr="0A8C308C">
        <w:tc>
          <w:tcPr>
            <w:tcW w:w="1170" w:type="dxa"/>
          </w:tcPr>
          <w:p w14:paraId="7F4932EF" w14:textId="3E32600D" w:rsidR="60446686" w:rsidRDefault="60446686" w:rsidP="0A8C308C">
            <w:pPr>
              <w:rPr>
                <w:b/>
                <w:bCs/>
              </w:rPr>
            </w:pPr>
            <w:r w:rsidRPr="0A8C308C">
              <w:rPr>
                <w:b/>
                <w:bCs/>
              </w:rPr>
              <w:t>Unit 1A</w:t>
            </w:r>
          </w:p>
        </w:tc>
        <w:tc>
          <w:tcPr>
            <w:tcW w:w="1170" w:type="dxa"/>
          </w:tcPr>
          <w:p w14:paraId="72160BE8" w14:textId="6B7DFB85" w:rsidR="60446686" w:rsidRDefault="60446686" w:rsidP="0A8C308C">
            <w:pPr>
              <w:rPr>
                <w:b/>
                <w:bCs/>
              </w:rPr>
            </w:pPr>
            <w:r w:rsidRPr="0A8C308C">
              <w:rPr>
                <w:b/>
                <w:bCs/>
              </w:rPr>
              <w:t>Unit 1 B</w:t>
            </w:r>
          </w:p>
        </w:tc>
        <w:tc>
          <w:tcPr>
            <w:tcW w:w="1170" w:type="dxa"/>
          </w:tcPr>
          <w:p w14:paraId="4E8474C2" w14:textId="0C604642" w:rsidR="60446686" w:rsidRDefault="60446686" w:rsidP="0A8C308C">
            <w:pPr>
              <w:rPr>
                <w:b/>
                <w:bCs/>
              </w:rPr>
            </w:pPr>
            <w:r w:rsidRPr="0A8C308C">
              <w:rPr>
                <w:b/>
                <w:bCs/>
              </w:rPr>
              <w:t>Unit 2</w:t>
            </w:r>
          </w:p>
        </w:tc>
        <w:tc>
          <w:tcPr>
            <w:tcW w:w="1170" w:type="dxa"/>
          </w:tcPr>
          <w:p w14:paraId="45B658C6" w14:textId="61DBC3BA" w:rsidR="60446686" w:rsidRDefault="60446686" w:rsidP="0A8C308C">
            <w:pPr>
              <w:rPr>
                <w:b/>
                <w:bCs/>
              </w:rPr>
            </w:pPr>
            <w:r w:rsidRPr="0A8C308C">
              <w:rPr>
                <w:b/>
                <w:bCs/>
              </w:rPr>
              <w:t>Unit 3</w:t>
            </w:r>
          </w:p>
        </w:tc>
        <w:tc>
          <w:tcPr>
            <w:tcW w:w="1170" w:type="dxa"/>
          </w:tcPr>
          <w:p w14:paraId="37100350" w14:textId="4D97B287" w:rsidR="60446686" w:rsidRDefault="60446686" w:rsidP="0A8C308C">
            <w:pPr>
              <w:rPr>
                <w:b/>
                <w:bCs/>
              </w:rPr>
            </w:pPr>
            <w:r w:rsidRPr="0A8C308C">
              <w:rPr>
                <w:b/>
                <w:bCs/>
              </w:rPr>
              <w:t>Unit 4</w:t>
            </w:r>
          </w:p>
        </w:tc>
        <w:tc>
          <w:tcPr>
            <w:tcW w:w="1170" w:type="dxa"/>
          </w:tcPr>
          <w:p w14:paraId="3DB87658" w14:textId="41623830" w:rsidR="60446686" w:rsidRDefault="60446686" w:rsidP="0A8C308C">
            <w:pPr>
              <w:rPr>
                <w:b/>
                <w:bCs/>
              </w:rPr>
            </w:pPr>
            <w:r w:rsidRPr="0A8C308C">
              <w:rPr>
                <w:b/>
                <w:bCs/>
              </w:rPr>
              <w:t>Unit 5</w:t>
            </w:r>
          </w:p>
        </w:tc>
        <w:tc>
          <w:tcPr>
            <w:tcW w:w="1170" w:type="dxa"/>
          </w:tcPr>
          <w:p w14:paraId="29A991B2" w14:textId="2CEB233C" w:rsidR="60446686" w:rsidRDefault="60446686" w:rsidP="0A8C308C">
            <w:pPr>
              <w:rPr>
                <w:b/>
                <w:bCs/>
              </w:rPr>
            </w:pPr>
            <w:r w:rsidRPr="0A8C308C">
              <w:rPr>
                <w:b/>
                <w:bCs/>
              </w:rPr>
              <w:t>Unit 6</w:t>
            </w:r>
          </w:p>
        </w:tc>
        <w:tc>
          <w:tcPr>
            <w:tcW w:w="1170" w:type="dxa"/>
          </w:tcPr>
          <w:p w14:paraId="78470DB7" w14:textId="66D15F0B" w:rsidR="60446686" w:rsidRDefault="60446686" w:rsidP="0A8C308C">
            <w:pPr>
              <w:rPr>
                <w:b/>
                <w:bCs/>
              </w:rPr>
            </w:pPr>
            <w:r w:rsidRPr="0A8C308C">
              <w:rPr>
                <w:b/>
                <w:bCs/>
              </w:rPr>
              <w:t>Unit 7</w:t>
            </w:r>
          </w:p>
        </w:tc>
      </w:tr>
      <w:tr w:rsidR="0A8C308C" w14:paraId="5DD47392" w14:textId="77777777" w:rsidTr="0A8C308C">
        <w:tc>
          <w:tcPr>
            <w:tcW w:w="1170" w:type="dxa"/>
          </w:tcPr>
          <w:p w14:paraId="20C3C5FD" w14:textId="1567AA6D" w:rsidR="60446686" w:rsidRDefault="60446686" w:rsidP="0A8C308C">
            <w:r>
              <w:t>Earth’s Changing Surfaces</w:t>
            </w:r>
          </w:p>
        </w:tc>
        <w:tc>
          <w:tcPr>
            <w:tcW w:w="1170" w:type="dxa"/>
          </w:tcPr>
          <w:p w14:paraId="078CE221" w14:textId="2CD36801" w:rsidR="60446686" w:rsidRDefault="60446686" w:rsidP="0A8C308C">
            <w:r>
              <w:t>Earth’s Changing Surfaces</w:t>
            </w:r>
          </w:p>
        </w:tc>
        <w:tc>
          <w:tcPr>
            <w:tcW w:w="1170" w:type="dxa"/>
          </w:tcPr>
          <w:p w14:paraId="208F26E6" w14:textId="4E13AE44" w:rsidR="60446686" w:rsidRDefault="60446686" w:rsidP="0A8C308C">
            <w:r>
              <w:t>Earth’s Waters</w:t>
            </w:r>
          </w:p>
        </w:tc>
        <w:tc>
          <w:tcPr>
            <w:tcW w:w="1170" w:type="dxa"/>
          </w:tcPr>
          <w:p w14:paraId="4C535016" w14:textId="2E210621" w:rsidR="60446686" w:rsidRDefault="60446686" w:rsidP="0A8C308C">
            <w:r>
              <w:t>Weather &amp; Climate</w:t>
            </w:r>
          </w:p>
        </w:tc>
        <w:tc>
          <w:tcPr>
            <w:tcW w:w="1170" w:type="dxa"/>
          </w:tcPr>
          <w:p w14:paraId="676D261F" w14:textId="2A02826E" w:rsidR="60446686" w:rsidRDefault="60446686" w:rsidP="0A8C308C">
            <w:r>
              <w:t>Solar System &amp; Universe</w:t>
            </w:r>
          </w:p>
        </w:tc>
        <w:tc>
          <w:tcPr>
            <w:tcW w:w="1170" w:type="dxa"/>
          </w:tcPr>
          <w:p w14:paraId="13FC12F7" w14:textId="2841ED1D" w:rsidR="60446686" w:rsidRDefault="60446686" w:rsidP="0A8C308C">
            <w:r>
              <w:t>Earth &amp; Moon</w:t>
            </w:r>
          </w:p>
        </w:tc>
        <w:tc>
          <w:tcPr>
            <w:tcW w:w="1170" w:type="dxa"/>
          </w:tcPr>
          <w:p w14:paraId="2ED9E037" w14:textId="2250BCE8" w:rsidR="60446686" w:rsidRDefault="60446686" w:rsidP="0A8C308C">
            <w:r>
              <w:t>Human Impact</w:t>
            </w:r>
          </w:p>
        </w:tc>
        <w:tc>
          <w:tcPr>
            <w:tcW w:w="1170" w:type="dxa"/>
          </w:tcPr>
          <w:p w14:paraId="373B50C1" w14:textId="58853A36" w:rsidR="60446686" w:rsidRDefault="60446686" w:rsidP="0A8C308C">
            <w:r>
              <w:t>Preview to 7</w:t>
            </w:r>
            <w:r w:rsidRPr="0A8C308C">
              <w:rPr>
                <w:vertAlign w:val="superscript"/>
              </w:rPr>
              <w:t>th</w:t>
            </w:r>
            <w:r>
              <w:t xml:space="preserve"> Grade Science</w:t>
            </w:r>
          </w:p>
        </w:tc>
      </w:tr>
    </w:tbl>
    <w:p w14:paraId="060647F9" w14:textId="5A296C26" w:rsidR="0A8C308C" w:rsidRDefault="0A8C308C" w:rsidP="0A8C308C"/>
    <w:p w14:paraId="19F9867B" w14:textId="5D486E31" w:rsidR="60446686" w:rsidRDefault="60446686" w:rsidP="0A8C308C">
      <w:pPr>
        <w:rPr>
          <w:b/>
          <w:bCs/>
          <w:u w:val="single"/>
        </w:rPr>
      </w:pPr>
      <w:r w:rsidRPr="0A8C308C">
        <w:rPr>
          <w:b/>
          <w:bCs/>
          <w:u w:val="single"/>
        </w:rPr>
        <w:t>Absences &amp; Late/Make up Assignments</w:t>
      </w:r>
    </w:p>
    <w:p w14:paraId="0784A754" w14:textId="42C8CF41" w:rsidR="60446686" w:rsidRDefault="60446686" w:rsidP="6FCB6D29">
      <w:pPr>
        <w:rPr>
          <w:b/>
          <w:bCs/>
          <w:u w:val="single"/>
        </w:rPr>
      </w:pPr>
      <w:r>
        <w:t xml:space="preserve">If you miss class, please check the Absent Bin located at the student center for any needed handouts. If you need additional time to complete absent, late, or missing work, please schedule an appointment. All assignments are expected to be due at the designated time. </w:t>
      </w:r>
    </w:p>
    <w:p w14:paraId="075F395F" w14:textId="79FEA9BD" w:rsidR="60446686" w:rsidRDefault="60446686" w:rsidP="0A8C308C">
      <w:pPr>
        <w:rPr>
          <w:b/>
          <w:bCs/>
          <w:u w:val="single"/>
        </w:rPr>
      </w:pPr>
      <w:r w:rsidRPr="6FCB6D29">
        <w:rPr>
          <w:b/>
          <w:bCs/>
          <w:u w:val="single"/>
        </w:rPr>
        <w:t>Grading Policy</w:t>
      </w:r>
    </w:p>
    <w:p w14:paraId="7149002E" w14:textId="1CCDA4CD" w:rsidR="60446686" w:rsidRDefault="60446686" w:rsidP="0A8C308C">
      <w:r>
        <w:t>All grades will be based on standard proficiency. Assignments will be categorized by formative or summative assessments.</w:t>
      </w:r>
    </w:p>
    <w:tbl>
      <w:tblPr>
        <w:tblStyle w:val="TableGrid"/>
        <w:tblW w:w="0" w:type="auto"/>
        <w:tblLook w:val="06A0" w:firstRow="1" w:lastRow="0" w:firstColumn="1" w:lastColumn="0" w:noHBand="1" w:noVBand="1"/>
      </w:tblPr>
      <w:tblGrid>
        <w:gridCol w:w="4675"/>
        <w:gridCol w:w="4675"/>
      </w:tblGrid>
      <w:tr w:rsidR="0A8C308C" w14:paraId="1CF42A18" w14:textId="77777777" w:rsidTr="436F8F97">
        <w:tc>
          <w:tcPr>
            <w:tcW w:w="4680" w:type="dxa"/>
          </w:tcPr>
          <w:p w14:paraId="6CCC3F77" w14:textId="572D05D0" w:rsidR="60446686" w:rsidRDefault="60446686" w:rsidP="0A8C308C">
            <w:r w:rsidRPr="436F8F97">
              <w:rPr>
                <w:b/>
                <w:bCs/>
              </w:rPr>
              <w:t xml:space="preserve">Formative Assessments - </w:t>
            </w:r>
            <w:r w:rsidR="14CAA8D0" w:rsidRPr="436F8F97">
              <w:rPr>
                <w:b/>
                <w:bCs/>
              </w:rPr>
              <w:t>6</w:t>
            </w:r>
            <w:r w:rsidRPr="436F8F97">
              <w:rPr>
                <w:b/>
                <w:bCs/>
              </w:rPr>
              <w:t>0%</w:t>
            </w:r>
          </w:p>
        </w:tc>
        <w:tc>
          <w:tcPr>
            <w:tcW w:w="4680" w:type="dxa"/>
          </w:tcPr>
          <w:p w14:paraId="03D27CE9" w14:textId="3BB737F2" w:rsidR="60446686" w:rsidRDefault="60446686" w:rsidP="0A8C308C">
            <w:pPr>
              <w:rPr>
                <w:b/>
                <w:bCs/>
              </w:rPr>
            </w:pPr>
            <w:r w:rsidRPr="436F8F97">
              <w:rPr>
                <w:b/>
                <w:bCs/>
              </w:rPr>
              <w:t xml:space="preserve">Summative Assessments - </w:t>
            </w:r>
            <w:r w:rsidR="03EF9789" w:rsidRPr="436F8F97">
              <w:rPr>
                <w:b/>
                <w:bCs/>
              </w:rPr>
              <w:t>4</w:t>
            </w:r>
            <w:r w:rsidRPr="436F8F97">
              <w:rPr>
                <w:b/>
                <w:bCs/>
              </w:rPr>
              <w:t>0%</w:t>
            </w:r>
          </w:p>
        </w:tc>
      </w:tr>
      <w:tr w:rsidR="0A8C308C" w14:paraId="57279EB9" w14:textId="77777777" w:rsidTr="436F8F97">
        <w:tc>
          <w:tcPr>
            <w:tcW w:w="4680" w:type="dxa"/>
          </w:tcPr>
          <w:p w14:paraId="29EEEA3D" w14:textId="207835A0" w:rsidR="60446686" w:rsidRDefault="60446686" w:rsidP="0A8C308C">
            <w:r>
              <w:t>Classwork, Homework, lab/Activities, Class Participation, Bell Ringers</w:t>
            </w:r>
          </w:p>
        </w:tc>
        <w:tc>
          <w:tcPr>
            <w:tcW w:w="4680" w:type="dxa"/>
          </w:tcPr>
          <w:p w14:paraId="74887715" w14:textId="12EEF7B0" w:rsidR="60446686" w:rsidRDefault="60446686" w:rsidP="0A8C308C">
            <w:r>
              <w:t>Labs, Tests, Projects</w:t>
            </w:r>
          </w:p>
        </w:tc>
      </w:tr>
    </w:tbl>
    <w:p w14:paraId="02365034" w14:textId="297A92A6" w:rsidR="0A8C308C" w:rsidRDefault="0A8C308C" w:rsidP="0A8C308C">
      <w:pPr>
        <w:rPr>
          <w:b/>
          <w:bCs/>
        </w:rPr>
      </w:pPr>
    </w:p>
    <w:p w14:paraId="1D493899" w14:textId="282F566A" w:rsidR="436F8F97" w:rsidRDefault="436F8F97" w:rsidP="436F8F97">
      <w:pPr>
        <w:rPr>
          <w:b/>
          <w:bCs/>
          <w:u w:val="single"/>
        </w:rPr>
      </w:pPr>
    </w:p>
    <w:p w14:paraId="4675BCA5" w14:textId="25E57B16" w:rsidR="0A8C308C" w:rsidRDefault="0A8C308C" w:rsidP="0A8C308C">
      <w:pPr>
        <w:rPr>
          <w:b/>
          <w:bCs/>
          <w:u w:val="single"/>
        </w:rPr>
      </w:pPr>
      <w:r w:rsidRPr="436F8F97">
        <w:rPr>
          <w:b/>
          <w:bCs/>
          <w:u w:val="single"/>
        </w:rPr>
        <w:t>Science Fair</w:t>
      </w:r>
    </w:p>
    <w:p w14:paraId="1730D4A3" w14:textId="495E4BCF" w:rsidR="0A8C308C" w:rsidRDefault="0A8C308C" w:rsidP="0A8C308C">
      <w:pPr>
        <w:rPr>
          <w:b/>
          <w:bCs/>
        </w:rPr>
      </w:pPr>
      <w:r>
        <w:lastRenderedPageBreak/>
        <w:t xml:space="preserve">All students are required to complete a Science Fair Project. Science Fair Projects count as a major grade. Science Fair Information and other pertinent information will be given out during the month of October. Science Fair Projects are due in the second week of January. </w:t>
      </w:r>
    </w:p>
    <w:p w14:paraId="5384FE92" w14:textId="4CE7187B" w:rsidR="60446686" w:rsidRDefault="60446686" w:rsidP="0A8C308C">
      <w:pPr>
        <w:rPr>
          <w:b/>
          <w:bCs/>
          <w:u w:val="single"/>
        </w:rPr>
      </w:pPr>
      <w:r w:rsidRPr="0A8C308C">
        <w:rPr>
          <w:b/>
          <w:bCs/>
          <w:u w:val="single"/>
        </w:rPr>
        <w:t>Classroom Expectations</w:t>
      </w:r>
    </w:p>
    <w:p w14:paraId="52811E4D" w14:textId="71A47660" w:rsidR="60446686" w:rsidRDefault="60446686" w:rsidP="0A8C308C">
      <w:r>
        <w:t>I have great expectations for all the students. I expect students to achieve academically to their fullest potential. I also expect students to contribute in a positive manner in the classroom.</w:t>
      </w:r>
    </w:p>
    <w:p w14:paraId="4FB4AC79" w14:textId="76D28A84" w:rsidR="60446686" w:rsidRDefault="60446686" w:rsidP="0A8C308C">
      <w:pPr>
        <w:pStyle w:val="ListParagraph"/>
        <w:numPr>
          <w:ilvl w:val="0"/>
          <w:numId w:val="3"/>
        </w:numPr>
        <w:rPr>
          <w:rFonts w:eastAsiaTheme="minorEastAsia"/>
        </w:rPr>
      </w:pPr>
      <w:r>
        <w:t>Be on time. Be in your assigned seat when class starts</w:t>
      </w:r>
    </w:p>
    <w:p w14:paraId="4063E8C6" w14:textId="248EAE5A" w:rsidR="60446686" w:rsidRDefault="60446686" w:rsidP="0A8C308C">
      <w:pPr>
        <w:pStyle w:val="ListParagraph"/>
        <w:numPr>
          <w:ilvl w:val="0"/>
          <w:numId w:val="3"/>
        </w:numPr>
      </w:pPr>
      <w:r>
        <w:t>Be Prepared. Notebook, pencils, student laptop, etc.</w:t>
      </w:r>
    </w:p>
    <w:p w14:paraId="7A2B2F46" w14:textId="2DBE1183" w:rsidR="60446686" w:rsidRDefault="60446686" w:rsidP="0A8C308C">
      <w:pPr>
        <w:pStyle w:val="ListParagraph"/>
        <w:numPr>
          <w:ilvl w:val="0"/>
          <w:numId w:val="3"/>
        </w:numPr>
      </w:pPr>
      <w:r>
        <w:t>Be on task. All students should be participating and following instructions.</w:t>
      </w:r>
    </w:p>
    <w:p w14:paraId="6F0DD682" w14:textId="2D02907E" w:rsidR="60446686" w:rsidRDefault="60446686" w:rsidP="0A8C308C">
      <w:pPr>
        <w:pStyle w:val="ListParagraph"/>
        <w:numPr>
          <w:ilvl w:val="0"/>
          <w:numId w:val="3"/>
        </w:numPr>
      </w:pPr>
      <w:r>
        <w:t>Be Respectful. No student is allowed to interfere with another student’s right to learn.</w:t>
      </w:r>
    </w:p>
    <w:p w14:paraId="221C7A0D" w14:textId="7360192D" w:rsidR="60446686" w:rsidRDefault="60446686" w:rsidP="0A8C308C">
      <w:r>
        <w:t>If a student finds it difficult to follow classroom expectations, the following interventions will be used</w:t>
      </w:r>
    </w:p>
    <w:p w14:paraId="6BDCCD91" w14:textId="45B07CE9" w:rsidR="60446686" w:rsidRDefault="60446686" w:rsidP="0A8C308C">
      <w:pPr>
        <w:pStyle w:val="ListParagraph"/>
        <w:numPr>
          <w:ilvl w:val="0"/>
          <w:numId w:val="2"/>
        </w:numPr>
        <w:rPr>
          <w:rFonts w:eastAsiaTheme="minorEastAsia"/>
        </w:rPr>
      </w:pPr>
      <w:r>
        <w:t>Warning/Redirection/Student-Teacher Conference</w:t>
      </w:r>
    </w:p>
    <w:p w14:paraId="6C6EAE36" w14:textId="0118FE3E" w:rsidR="60446686" w:rsidRDefault="60446686" w:rsidP="0A8C308C">
      <w:pPr>
        <w:pStyle w:val="ListParagraph"/>
        <w:numPr>
          <w:ilvl w:val="0"/>
          <w:numId w:val="2"/>
        </w:numPr>
      </w:pPr>
      <w:r>
        <w:t>Parent Contact</w:t>
      </w:r>
    </w:p>
    <w:p w14:paraId="32B6BFCF" w14:textId="75E7E04A" w:rsidR="60446686" w:rsidRDefault="60446686" w:rsidP="0A8C308C">
      <w:pPr>
        <w:pStyle w:val="ListParagraph"/>
        <w:numPr>
          <w:ilvl w:val="0"/>
          <w:numId w:val="2"/>
        </w:numPr>
      </w:pPr>
      <w:r>
        <w:t>Detention/Parent Contact</w:t>
      </w:r>
    </w:p>
    <w:p w14:paraId="2693682E" w14:textId="3E00B783" w:rsidR="60446686" w:rsidRDefault="60446686" w:rsidP="0A8C308C">
      <w:pPr>
        <w:pStyle w:val="ListParagraph"/>
        <w:numPr>
          <w:ilvl w:val="0"/>
          <w:numId w:val="2"/>
        </w:numPr>
      </w:pPr>
      <w:r>
        <w:t>Teacher-Parent-Student-Conference/Behavior Plan</w:t>
      </w:r>
    </w:p>
    <w:p w14:paraId="22AFAF48" w14:textId="1DF847B7" w:rsidR="60446686" w:rsidRDefault="60446686" w:rsidP="0A8C308C">
      <w:pPr>
        <w:pStyle w:val="ListParagraph"/>
        <w:numPr>
          <w:ilvl w:val="0"/>
          <w:numId w:val="2"/>
        </w:numPr>
      </w:pPr>
      <w:r>
        <w:t>Administration Referral &amp; Parent Contact</w:t>
      </w:r>
    </w:p>
    <w:p w14:paraId="3AB84E0A" w14:textId="0D674B85" w:rsidR="60446686" w:rsidRDefault="60446686" w:rsidP="0A8C308C">
      <w:r>
        <w:t>Please use the Middle School Discipline Plan for more details. Throughout the year students will be rewarded with positive behaviors.</w:t>
      </w:r>
    </w:p>
    <w:p w14:paraId="51A33123" w14:textId="431622CA" w:rsidR="0A8C308C" w:rsidRDefault="0A8C308C" w:rsidP="0A8C308C">
      <w:pPr>
        <w:rPr>
          <w:b/>
          <w:bCs/>
          <w:u w:val="single"/>
        </w:rPr>
      </w:pPr>
      <w:r w:rsidRPr="0A8C308C">
        <w:rPr>
          <w:b/>
          <w:bCs/>
          <w:u w:val="single"/>
        </w:rPr>
        <w:t>Tutoring/Additional Help</w:t>
      </w:r>
    </w:p>
    <w:p w14:paraId="701BA2D9" w14:textId="3CE534AD" w:rsidR="0A8C308C" w:rsidRDefault="0A8C308C" w:rsidP="436F8F97">
      <w:r>
        <w:t>If you need tutoring or additional help, please schedule an appointment with M</w:t>
      </w:r>
      <w:r w:rsidR="14625D54">
        <w:t>r</w:t>
      </w:r>
      <w:r>
        <w:t xml:space="preserve">s. </w:t>
      </w:r>
      <w:r w:rsidR="676BD546">
        <w:t>Nobles</w:t>
      </w:r>
      <w:r>
        <w:t xml:space="preserve"> prior to staying before or after school. </w:t>
      </w:r>
    </w:p>
    <w:p w14:paraId="21E9603C" w14:textId="05E520A8" w:rsidR="0A8C308C" w:rsidRDefault="0A8C308C" w:rsidP="30489B7A">
      <w:pPr>
        <w:rPr>
          <w:b/>
          <w:bCs/>
          <w:i/>
          <w:iCs/>
        </w:rPr>
      </w:pPr>
      <w:r w:rsidRPr="30489B7A">
        <w:rPr>
          <w:b/>
          <w:bCs/>
          <w:i/>
          <w:iCs/>
        </w:rPr>
        <w:t>Course Disclaimer: This is a tentative plan for the 202</w:t>
      </w:r>
      <w:r w:rsidR="00B93590">
        <w:rPr>
          <w:b/>
          <w:bCs/>
          <w:i/>
          <w:iCs/>
        </w:rPr>
        <w:t>3</w:t>
      </w:r>
      <w:r w:rsidRPr="30489B7A">
        <w:rPr>
          <w:b/>
          <w:bCs/>
          <w:i/>
          <w:iCs/>
        </w:rPr>
        <w:t>-202</w:t>
      </w:r>
      <w:r w:rsidR="00B93590">
        <w:rPr>
          <w:b/>
          <w:bCs/>
          <w:i/>
          <w:iCs/>
        </w:rPr>
        <w:t>4</w:t>
      </w:r>
      <w:r w:rsidRPr="30489B7A">
        <w:rPr>
          <w:b/>
          <w:bCs/>
          <w:i/>
          <w:iCs/>
        </w:rPr>
        <w:t xml:space="preserve"> school year. All information is subject to change as needed. Any changes will be updated and distributed</w:t>
      </w:r>
    </w:p>
    <w:p w14:paraId="515C74E0" w14:textId="0423BB2C" w:rsidR="60446686" w:rsidRDefault="30489B7A" w:rsidP="60446686">
      <w:r>
        <w:t>I have read, acknowledge, and fully understand the expectations, rules, and procedures that are expected of me as a student enrolled in this course.</w:t>
      </w:r>
    </w:p>
    <w:p w14:paraId="7D31A3DF" w14:textId="71825D34" w:rsidR="30489B7A" w:rsidRDefault="30489B7A" w:rsidP="30489B7A">
      <w:r w:rsidRPr="436F8F97">
        <w:rPr>
          <w:b/>
          <w:bCs/>
        </w:rPr>
        <w:t>Student Signature</w:t>
      </w:r>
      <w:r>
        <w:t xml:space="preserve"> ____________________________________________________________________</w:t>
      </w:r>
    </w:p>
    <w:p w14:paraId="5A9B13FC" w14:textId="46435F4D" w:rsidR="30489B7A" w:rsidRDefault="30489B7A" w:rsidP="30489B7A"/>
    <w:p w14:paraId="5A9481CE" w14:textId="45F91D28" w:rsidR="30489B7A" w:rsidRDefault="30489B7A" w:rsidP="30489B7A">
      <w:r>
        <w:t>I have read, acknowledge, and fully understand the expectations, rules, and procedures that are expected of my child as a student enrolled in this course.</w:t>
      </w:r>
    </w:p>
    <w:p w14:paraId="216CE7E1" w14:textId="602F7618" w:rsidR="30489B7A" w:rsidRDefault="30489B7A" w:rsidP="30489B7A">
      <w:r w:rsidRPr="436F8F97">
        <w:rPr>
          <w:b/>
          <w:bCs/>
        </w:rPr>
        <w:t>Parent Signature</w:t>
      </w:r>
      <w:r>
        <w:t xml:space="preserve"> _____________________________________________________________________</w:t>
      </w:r>
    </w:p>
    <w:p w14:paraId="183D1870" w14:textId="3E039326" w:rsidR="60446686" w:rsidRDefault="60446686" w:rsidP="60446686"/>
    <w:p w14:paraId="022F3E3E" w14:textId="0EF25F8B" w:rsidR="60446686" w:rsidRDefault="60446686" w:rsidP="60446686"/>
    <w:p w14:paraId="41471584" w14:textId="116DC481" w:rsidR="60446686" w:rsidRDefault="60446686" w:rsidP="60446686"/>
    <w:p w14:paraId="2ECD8AF5" w14:textId="4ADADC72" w:rsidR="60446686" w:rsidRDefault="60446686" w:rsidP="60446686"/>
    <w:p w14:paraId="0E24ED07" w14:textId="44418DE6" w:rsidR="60446686" w:rsidRDefault="60446686" w:rsidP="60446686">
      <w:pPr>
        <w:jc w:val="center"/>
      </w:pPr>
    </w:p>
    <w:sectPr w:rsidR="604466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EC8A6" w14:textId="77777777" w:rsidR="00305343" w:rsidRDefault="00305343" w:rsidP="00B93590">
      <w:pPr>
        <w:spacing w:after="0" w:line="240" w:lineRule="auto"/>
      </w:pPr>
      <w:r>
        <w:separator/>
      </w:r>
    </w:p>
  </w:endnote>
  <w:endnote w:type="continuationSeparator" w:id="0">
    <w:p w14:paraId="19C3CFB0" w14:textId="77777777" w:rsidR="00305343" w:rsidRDefault="00305343" w:rsidP="00B9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DB239" w14:textId="77777777" w:rsidR="00305343" w:rsidRDefault="00305343" w:rsidP="00B93590">
      <w:pPr>
        <w:spacing w:after="0" w:line="240" w:lineRule="auto"/>
      </w:pPr>
      <w:r>
        <w:separator/>
      </w:r>
    </w:p>
  </w:footnote>
  <w:footnote w:type="continuationSeparator" w:id="0">
    <w:p w14:paraId="6460716B" w14:textId="77777777" w:rsidR="00305343" w:rsidRDefault="00305343" w:rsidP="00B93590">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aRfYDMzD" int2:invalidationBookmarkName="" int2:hashCode="tgOv7azwC4GI4U" int2:id="lev4fSre"/>
    <int2:bookmark int2:bookmarkName="_Int_qme7PIFi" int2:invalidationBookmarkName="" int2:hashCode="V2u0VhMVH6m5P8" int2:id="zc3Z6l13">
      <int2:state int2:type="AugLoop_Text_Critique" int2:value="Rejected"/>
    </int2:bookmark>
    <int2:bookmark int2:bookmarkName="_Int_0EznXLTq" int2:invalidationBookmarkName="" int2:hashCode="+uiYwTZ+mZorBp" int2:id="FKSd1qVP"/>
    <int2:bookmark int2:bookmarkName="_Int_MHFdUTnd" int2:invalidationBookmarkName="" int2:hashCode="EwcH4FIhM1SZFy" int2:id="yFwaU1zH"/>
    <int2:bookmark int2:bookmarkName="_Int_KR0rGF9D" int2:invalidationBookmarkName="" int2:hashCode="JE+3WxlBXJ7k8U" int2:id="sTNRu7AH"/>
    <int2:bookmark int2:bookmarkName="_Int_D4X1GEtn" int2:invalidationBookmarkName="" int2:hashCode="fZYD7HKe7GrOEi" int2:id="VQLuTgDN"/>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CF69B"/>
    <w:multiLevelType w:val="hybridMultilevel"/>
    <w:tmpl w:val="6F06C910"/>
    <w:lvl w:ilvl="0" w:tplc="0EF0699E">
      <w:start w:val="1"/>
      <w:numFmt w:val="bullet"/>
      <w:lvlText w:val=""/>
      <w:lvlJc w:val="left"/>
      <w:pPr>
        <w:ind w:left="720" w:hanging="360"/>
      </w:pPr>
      <w:rPr>
        <w:rFonts w:ascii="Wingdings" w:hAnsi="Wingdings" w:hint="default"/>
      </w:rPr>
    </w:lvl>
    <w:lvl w:ilvl="1" w:tplc="3CF0422E">
      <w:start w:val="1"/>
      <w:numFmt w:val="bullet"/>
      <w:lvlText w:val="o"/>
      <w:lvlJc w:val="left"/>
      <w:pPr>
        <w:ind w:left="1440" w:hanging="360"/>
      </w:pPr>
      <w:rPr>
        <w:rFonts w:ascii="Courier New" w:hAnsi="Courier New" w:hint="default"/>
      </w:rPr>
    </w:lvl>
    <w:lvl w:ilvl="2" w:tplc="5F0A57F0">
      <w:start w:val="1"/>
      <w:numFmt w:val="bullet"/>
      <w:lvlText w:val=""/>
      <w:lvlJc w:val="left"/>
      <w:pPr>
        <w:ind w:left="2160" w:hanging="360"/>
      </w:pPr>
      <w:rPr>
        <w:rFonts w:ascii="Wingdings" w:hAnsi="Wingdings" w:hint="default"/>
      </w:rPr>
    </w:lvl>
    <w:lvl w:ilvl="3" w:tplc="09D6A104">
      <w:start w:val="1"/>
      <w:numFmt w:val="bullet"/>
      <w:lvlText w:val=""/>
      <w:lvlJc w:val="left"/>
      <w:pPr>
        <w:ind w:left="2880" w:hanging="360"/>
      </w:pPr>
      <w:rPr>
        <w:rFonts w:ascii="Symbol" w:hAnsi="Symbol" w:hint="default"/>
      </w:rPr>
    </w:lvl>
    <w:lvl w:ilvl="4" w:tplc="BA829934">
      <w:start w:val="1"/>
      <w:numFmt w:val="bullet"/>
      <w:lvlText w:val="o"/>
      <w:lvlJc w:val="left"/>
      <w:pPr>
        <w:ind w:left="3600" w:hanging="360"/>
      </w:pPr>
      <w:rPr>
        <w:rFonts w:ascii="Courier New" w:hAnsi="Courier New" w:hint="default"/>
      </w:rPr>
    </w:lvl>
    <w:lvl w:ilvl="5" w:tplc="EE0CFE0C">
      <w:start w:val="1"/>
      <w:numFmt w:val="bullet"/>
      <w:lvlText w:val=""/>
      <w:lvlJc w:val="left"/>
      <w:pPr>
        <w:ind w:left="4320" w:hanging="360"/>
      </w:pPr>
      <w:rPr>
        <w:rFonts w:ascii="Wingdings" w:hAnsi="Wingdings" w:hint="default"/>
      </w:rPr>
    </w:lvl>
    <w:lvl w:ilvl="6" w:tplc="D1BCD432">
      <w:start w:val="1"/>
      <w:numFmt w:val="bullet"/>
      <w:lvlText w:val=""/>
      <w:lvlJc w:val="left"/>
      <w:pPr>
        <w:ind w:left="5040" w:hanging="360"/>
      </w:pPr>
      <w:rPr>
        <w:rFonts w:ascii="Symbol" w:hAnsi="Symbol" w:hint="default"/>
      </w:rPr>
    </w:lvl>
    <w:lvl w:ilvl="7" w:tplc="37C6F234">
      <w:start w:val="1"/>
      <w:numFmt w:val="bullet"/>
      <w:lvlText w:val="o"/>
      <w:lvlJc w:val="left"/>
      <w:pPr>
        <w:ind w:left="5760" w:hanging="360"/>
      </w:pPr>
      <w:rPr>
        <w:rFonts w:ascii="Courier New" w:hAnsi="Courier New" w:hint="default"/>
      </w:rPr>
    </w:lvl>
    <w:lvl w:ilvl="8" w:tplc="7476481C">
      <w:start w:val="1"/>
      <w:numFmt w:val="bullet"/>
      <w:lvlText w:val=""/>
      <w:lvlJc w:val="left"/>
      <w:pPr>
        <w:ind w:left="6480" w:hanging="360"/>
      </w:pPr>
      <w:rPr>
        <w:rFonts w:ascii="Wingdings" w:hAnsi="Wingdings" w:hint="default"/>
      </w:rPr>
    </w:lvl>
  </w:abstractNum>
  <w:abstractNum w:abstractNumId="1" w15:restartNumberingAfterBreak="0">
    <w:nsid w:val="74DCCA8A"/>
    <w:multiLevelType w:val="hybridMultilevel"/>
    <w:tmpl w:val="4378BED8"/>
    <w:lvl w:ilvl="0" w:tplc="ED0EF8B0">
      <w:start w:val="1"/>
      <w:numFmt w:val="bullet"/>
      <w:lvlText w:val=""/>
      <w:lvlJc w:val="left"/>
      <w:pPr>
        <w:ind w:left="720" w:hanging="360"/>
      </w:pPr>
      <w:rPr>
        <w:rFonts w:ascii="Wingdings" w:hAnsi="Wingdings" w:hint="default"/>
      </w:rPr>
    </w:lvl>
    <w:lvl w:ilvl="1" w:tplc="41FE320A">
      <w:start w:val="1"/>
      <w:numFmt w:val="bullet"/>
      <w:lvlText w:val="o"/>
      <w:lvlJc w:val="left"/>
      <w:pPr>
        <w:ind w:left="1440" w:hanging="360"/>
      </w:pPr>
      <w:rPr>
        <w:rFonts w:ascii="Courier New" w:hAnsi="Courier New" w:hint="default"/>
      </w:rPr>
    </w:lvl>
    <w:lvl w:ilvl="2" w:tplc="3B5A355C">
      <w:start w:val="1"/>
      <w:numFmt w:val="bullet"/>
      <w:lvlText w:val=""/>
      <w:lvlJc w:val="left"/>
      <w:pPr>
        <w:ind w:left="2160" w:hanging="360"/>
      </w:pPr>
      <w:rPr>
        <w:rFonts w:ascii="Wingdings" w:hAnsi="Wingdings" w:hint="default"/>
      </w:rPr>
    </w:lvl>
    <w:lvl w:ilvl="3" w:tplc="7DF2235E">
      <w:start w:val="1"/>
      <w:numFmt w:val="bullet"/>
      <w:lvlText w:val=""/>
      <w:lvlJc w:val="left"/>
      <w:pPr>
        <w:ind w:left="2880" w:hanging="360"/>
      </w:pPr>
      <w:rPr>
        <w:rFonts w:ascii="Symbol" w:hAnsi="Symbol" w:hint="default"/>
      </w:rPr>
    </w:lvl>
    <w:lvl w:ilvl="4" w:tplc="2AC2D380">
      <w:start w:val="1"/>
      <w:numFmt w:val="bullet"/>
      <w:lvlText w:val="o"/>
      <w:lvlJc w:val="left"/>
      <w:pPr>
        <w:ind w:left="3600" w:hanging="360"/>
      </w:pPr>
      <w:rPr>
        <w:rFonts w:ascii="Courier New" w:hAnsi="Courier New" w:hint="default"/>
      </w:rPr>
    </w:lvl>
    <w:lvl w:ilvl="5" w:tplc="7DD6DF14">
      <w:start w:val="1"/>
      <w:numFmt w:val="bullet"/>
      <w:lvlText w:val=""/>
      <w:lvlJc w:val="left"/>
      <w:pPr>
        <w:ind w:left="4320" w:hanging="360"/>
      </w:pPr>
      <w:rPr>
        <w:rFonts w:ascii="Wingdings" w:hAnsi="Wingdings" w:hint="default"/>
      </w:rPr>
    </w:lvl>
    <w:lvl w:ilvl="6" w:tplc="BA56F7F6">
      <w:start w:val="1"/>
      <w:numFmt w:val="bullet"/>
      <w:lvlText w:val=""/>
      <w:lvlJc w:val="left"/>
      <w:pPr>
        <w:ind w:left="5040" w:hanging="360"/>
      </w:pPr>
      <w:rPr>
        <w:rFonts w:ascii="Symbol" w:hAnsi="Symbol" w:hint="default"/>
      </w:rPr>
    </w:lvl>
    <w:lvl w:ilvl="7" w:tplc="49B041C6">
      <w:start w:val="1"/>
      <w:numFmt w:val="bullet"/>
      <w:lvlText w:val="o"/>
      <w:lvlJc w:val="left"/>
      <w:pPr>
        <w:ind w:left="5760" w:hanging="360"/>
      </w:pPr>
      <w:rPr>
        <w:rFonts w:ascii="Courier New" w:hAnsi="Courier New" w:hint="default"/>
      </w:rPr>
    </w:lvl>
    <w:lvl w:ilvl="8" w:tplc="A300D246">
      <w:start w:val="1"/>
      <w:numFmt w:val="bullet"/>
      <w:lvlText w:val=""/>
      <w:lvlJc w:val="left"/>
      <w:pPr>
        <w:ind w:left="6480" w:hanging="360"/>
      </w:pPr>
      <w:rPr>
        <w:rFonts w:ascii="Wingdings" w:hAnsi="Wingdings" w:hint="default"/>
      </w:rPr>
    </w:lvl>
  </w:abstractNum>
  <w:abstractNum w:abstractNumId="2" w15:restartNumberingAfterBreak="0">
    <w:nsid w:val="7B0E74E3"/>
    <w:multiLevelType w:val="hybridMultilevel"/>
    <w:tmpl w:val="B43288C4"/>
    <w:lvl w:ilvl="0" w:tplc="3C701FF2">
      <w:start w:val="1"/>
      <w:numFmt w:val="bullet"/>
      <w:lvlText w:val=""/>
      <w:lvlJc w:val="left"/>
      <w:pPr>
        <w:ind w:left="720" w:hanging="360"/>
      </w:pPr>
      <w:rPr>
        <w:rFonts w:ascii="Wingdings" w:hAnsi="Wingdings" w:hint="default"/>
      </w:rPr>
    </w:lvl>
    <w:lvl w:ilvl="1" w:tplc="FAB0F7FE">
      <w:start w:val="1"/>
      <w:numFmt w:val="bullet"/>
      <w:lvlText w:val="o"/>
      <w:lvlJc w:val="left"/>
      <w:pPr>
        <w:ind w:left="1440" w:hanging="360"/>
      </w:pPr>
      <w:rPr>
        <w:rFonts w:ascii="Courier New" w:hAnsi="Courier New" w:hint="default"/>
      </w:rPr>
    </w:lvl>
    <w:lvl w:ilvl="2" w:tplc="4D841A64">
      <w:start w:val="1"/>
      <w:numFmt w:val="bullet"/>
      <w:lvlText w:val=""/>
      <w:lvlJc w:val="left"/>
      <w:pPr>
        <w:ind w:left="2160" w:hanging="360"/>
      </w:pPr>
      <w:rPr>
        <w:rFonts w:ascii="Wingdings" w:hAnsi="Wingdings" w:hint="default"/>
      </w:rPr>
    </w:lvl>
    <w:lvl w:ilvl="3" w:tplc="CC268D6A">
      <w:start w:val="1"/>
      <w:numFmt w:val="bullet"/>
      <w:lvlText w:val=""/>
      <w:lvlJc w:val="left"/>
      <w:pPr>
        <w:ind w:left="2880" w:hanging="360"/>
      </w:pPr>
      <w:rPr>
        <w:rFonts w:ascii="Symbol" w:hAnsi="Symbol" w:hint="default"/>
      </w:rPr>
    </w:lvl>
    <w:lvl w:ilvl="4" w:tplc="9948F5AE">
      <w:start w:val="1"/>
      <w:numFmt w:val="bullet"/>
      <w:lvlText w:val="o"/>
      <w:lvlJc w:val="left"/>
      <w:pPr>
        <w:ind w:left="3600" w:hanging="360"/>
      </w:pPr>
      <w:rPr>
        <w:rFonts w:ascii="Courier New" w:hAnsi="Courier New" w:hint="default"/>
      </w:rPr>
    </w:lvl>
    <w:lvl w:ilvl="5" w:tplc="AD1813B8">
      <w:start w:val="1"/>
      <w:numFmt w:val="bullet"/>
      <w:lvlText w:val=""/>
      <w:lvlJc w:val="left"/>
      <w:pPr>
        <w:ind w:left="4320" w:hanging="360"/>
      </w:pPr>
      <w:rPr>
        <w:rFonts w:ascii="Wingdings" w:hAnsi="Wingdings" w:hint="default"/>
      </w:rPr>
    </w:lvl>
    <w:lvl w:ilvl="6" w:tplc="DC1EE5E0">
      <w:start w:val="1"/>
      <w:numFmt w:val="bullet"/>
      <w:lvlText w:val=""/>
      <w:lvlJc w:val="left"/>
      <w:pPr>
        <w:ind w:left="5040" w:hanging="360"/>
      </w:pPr>
      <w:rPr>
        <w:rFonts w:ascii="Symbol" w:hAnsi="Symbol" w:hint="default"/>
      </w:rPr>
    </w:lvl>
    <w:lvl w:ilvl="7" w:tplc="3E5CA576">
      <w:start w:val="1"/>
      <w:numFmt w:val="bullet"/>
      <w:lvlText w:val="o"/>
      <w:lvlJc w:val="left"/>
      <w:pPr>
        <w:ind w:left="5760" w:hanging="360"/>
      </w:pPr>
      <w:rPr>
        <w:rFonts w:ascii="Courier New" w:hAnsi="Courier New" w:hint="default"/>
      </w:rPr>
    </w:lvl>
    <w:lvl w:ilvl="8" w:tplc="2BA0FAB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6FA94"/>
    <w:rsid w:val="00036EC4"/>
    <w:rsid w:val="00305343"/>
    <w:rsid w:val="008633D6"/>
    <w:rsid w:val="00B93590"/>
    <w:rsid w:val="00C12857"/>
    <w:rsid w:val="00F87F59"/>
    <w:rsid w:val="0242162C"/>
    <w:rsid w:val="03BDD498"/>
    <w:rsid w:val="03C1CA6F"/>
    <w:rsid w:val="03EF9789"/>
    <w:rsid w:val="0559A4F9"/>
    <w:rsid w:val="0571C968"/>
    <w:rsid w:val="070820EA"/>
    <w:rsid w:val="0715874F"/>
    <w:rsid w:val="089145BB"/>
    <w:rsid w:val="0A3668C8"/>
    <w:rsid w:val="0A8C308C"/>
    <w:rsid w:val="0CBE0E96"/>
    <w:rsid w:val="0D772AFA"/>
    <w:rsid w:val="0E3F5174"/>
    <w:rsid w:val="0E59DEF7"/>
    <w:rsid w:val="0F12FB5B"/>
    <w:rsid w:val="0F19EC0A"/>
    <w:rsid w:val="1006F5C2"/>
    <w:rsid w:val="10A34138"/>
    <w:rsid w:val="10AECBBC"/>
    <w:rsid w:val="110C1A2E"/>
    <w:rsid w:val="11A4B32D"/>
    <w:rsid w:val="1308F3A0"/>
    <w:rsid w:val="133E9684"/>
    <w:rsid w:val="1340838E"/>
    <w:rsid w:val="14625D54"/>
    <w:rsid w:val="14AE92F8"/>
    <w:rsid w:val="14CAA8D0"/>
    <w:rsid w:val="14DC53EF"/>
    <w:rsid w:val="15892D8E"/>
    <w:rsid w:val="17E633BA"/>
    <w:rsid w:val="18C0CE50"/>
    <w:rsid w:val="1994AFAB"/>
    <w:rsid w:val="19A21610"/>
    <w:rsid w:val="1BFF1C3C"/>
    <w:rsid w:val="1CEAF1A9"/>
    <w:rsid w:val="1E77F047"/>
    <w:rsid w:val="1F5DD0CB"/>
    <w:rsid w:val="2013C0A8"/>
    <w:rsid w:val="20F9A12C"/>
    <w:rsid w:val="22203FC3"/>
    <w:rsid w:val="2223E897"/>
    <w:rsid w:val="23EB8CE5"/>
    <w:rsid w:val="259F5158"/>
    <w:rsid w:val="26809918"/>
    <w:rsid w:val="2741CEE3"/>
    <w:rsid w:val="275B33AE"/>
    <w:rsid w:val="27996D02"/>
    <w:rsid w:val="2799F8E7"/>
    <w:rsid w:val="29B4AE05"/>
    <w:rsid w:val="29B839DA"/>
    <w:rsid w:val="2A68F384"/>
    <w:rsid w:val="2BFC17A9"/>
    <w:rsid w:val="2C2EA4D1"/>
    <w:rsid w:val="2C6CDE25"/>
    <w:rsid w:val="2CEA61BD"/>
    <w:rsid w:val="2CEFDA9C"/>
    <w:rsid w:val="2D992866"/>
    <w:rsid w:val="2DC38B9A"/>
    <w:rsid w:val="2EDB5B96"/>
    <w:rsid w:val="2F664593"/>
    <w:rsid w:val="30489B7A"/>
    <w:rsid w:val="30CF88CC"/>
    <w:rsid w:val="315FA49C"/>
    <w:rsid w:val="31C34BBF"/>
    <w:rsid w:val="32721E97"/>
    <w:rsid w:val="335DFBFA"/>
    <w:rsid w:val="34C5F6E1"/>
    <w:rsid w:val="350FEABB"/>
    <w:rsid w:val="354A9D1A"/>
    <w:rsid w:val="3661C742"/>
    <w:rsid w:val="36DA84E1"/>
    <w:rsid w:val="37593309"/>
    <w:rsid w:val="37F005A0"/>
    <w:rsid w:val="3821526C"/>
    <w:rsid w:val="397A1984"/>
    <w:rsid w:val="39B1A972"/>
    <w:rsid w:val="39C8AD51"/>
    <w:rsid w:val="3C137BCF"/>
    <w:rsid w:val="3D5D9C85"/>
    <w:rsid w:val="3DF63584"/>
    <w:rsid w:val="3EE93962"/>
    <w:rsid w:val="3F529309"/>
    <w:rsid w:val="3F8456E3"/>
    <w:rsid w:val="4065EA95"/>
    <w:rsid w:val="40E6ECF2"/>
    <w:rsid w:val="41DAAFE5"/>
    <w:rsid w:val="43121DD8"/>
    <w:rsid w:val="436F8F97"/>
    <w:rsid w:val="446255B3"/>
    <w:rsid w:val="4A465E65"/>
    <w:rsid w:val="4C318D1F"/>
    <w:rsid w:val="4CA09098"/>
    <w:rsid w:val="4DE581EF"/>
    <w:rsid w:val="4F61405B"/>
    <w:rsid w:val="4FD98328"/>
    <w:rsid w:val="512E5D88"/>
    <w:rsid w:val="52056C49"/>
    <w:rsid w:val="52BB5C26"/>
    <w:rsid w:val="53BA6507"/>
    <w:rsid w:val="55BD7822"/>
    <w:rsid w:val="56D8DD6C"/>
    <w:rsid w:val="57AE1B2D"/>
    <w:rsid w:val="58601533"/>
    <w:rsid w:val="5B853AC2"/>
    <w:rsid w:val="5C3FC363"/>
    <w:rsid w:val="5C5FD558"/>
    <w:rsid w:val="5C77D599"/>
    <w:rsid w:val="5D481EF0"/>
    <w:rsid w:val="5D6D7F5E"/>
    <w:rsid w:val="5E03933F"/>
    <w:rsid w:val="6030B1C5"/>
    <w:rsid w:val="60446686"/>
    <w:rsid w:val="6059EC41"/>
    <w:rsid w:val="60A46BA3"/>
    <w:rsid w:val="624CA64A"/>
    <w:rsid w:val="630F5306"/>
    <w:rsid w:val="637173F7"/>
    <w:rsid w:val="655B1E5B"/>
    <w:rsid w:val="65F919C5"/>
    <w:rsid w:val="671F8B88"/>
    <w:rsid w:val="676BD546"/>
    <w:rsid w:val="6864FE26"/>
    <w:rsid w:val="6D386F49"/>
    <w:rsid w:val="6EC1C477"/>
    <w:rsid w:val="6EEC6419"/>
    <w:rsid w:val="6EEECD2D"/>
    <w:rsid w:val="6FAD99E4"/>
    <w:rsid w:val="6FCB6D29"/>
    <w:rsid w:val="720BE06C"/>
    <w:rsid w:val="73A915F3"/>
    <w:rsid w:val="73BFD53C"/>
    <w:rsid w:val="740687FB"/>
    <w:rsid w:val="74723944"/>
    <w:rsid w:val="76F775FE"/>
    <w:rsid w:val="794ECBD7"/>
    <w:rsid w:val="795C69B0"/>
    <w:rsid w:val="7A13497D"/>
    <w:rsid w:val="7A16F251"/>
    <w:rsid w:val="7A1B6650"/>
    <w:rsid w:val="7A2F16C0"/>
    <w:rsid w:val="7A97EFB6"/>
    <w:rsid w:val="7AF711F5"/>
    <w:rsid w:val="7B02C7BE"/>
    <w:rsid w:val="7B47EAAA"/>
    <w:rsid w:val="7C29B3B1"/>
    <w:rsid w:val="7CEDF9E3"/>
    <w:rsid w:val="7DF8BA24"/>
    <w:rsid w:val="7E896AF0"/>
    <w:rsid w:val="7FE6F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A94"/>
  <w15:chartTrackingRefBased/>
  <w15:docId w15:val="{541FB6C2-2D54-4984-8341-7A1019B6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590"/>
  </w:style>
  <w:style w:type="paragraph" w:styleId="Footer">
    <w:name w:val="footer"/>
    <w:basedOn w:val="Normal"/>
    <w:link w:val="FooterChar"/>
    <w:uiPriority w:val="99"/>
    <w:unhideWhenUsed/>
    <w:rsid w:val="00B9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mcmilva2@boe.richmond.k12.ga.us" TargetMode="External"/><Relationship Id="rId2" Type="http://schemas.openxmlformats.org/officeDocument/2006/relationships/styles" Target="styles.xml"/><Relationship Id="R7619aa29f3434247"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McMillian, Vanesia</dc:creator>
  <cp:keywords/>
  <dc:description/>
  <cp:lastModifiedBy>Nobles, Carla</cp:lastModifiedBy>
  <cp:revision>5</cp:revision>
  <cp:lastPrinted>2023-07-31T19:52:00Z</cp:lastPrinted>
  <dcterms:created xsi:type="dcterms:W3CDTF">2022-07-08T12:28:00Z</dcterms:created>
  <dcterms:modified xsi:type="dcterms:W3CDTF">2023-08-02T16:42:00Z</dcterms:modified>
</cp:coreProperties>
</file>